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360"/>
        <w:rPr>
          <w:color w:val="000000"/>
          <w:sz w:val="42"/>
          <w:szCs w:val="42"/>
          <w:rFonts w:ascii="方正小标宋简体" w:eastAsia="方正小标宋简体" w:hAnsi="方正小标宋简体" w:cs="方正小标宋简体"/>
        </w:rPr>
      </w:pPr>
      <w:r>
        <w:rPr>
          <w:color w:val="000000"/>
          <w:sz w:val="42"/>
          <w:szCs w:val="42"/>
          <w:rFonts w:ascii="方正小标宋简体" w:eastAsia="方正小标宋简体" w:hAnsi="方正小标宋简体" w:cs="方正小标宋简体"/>
        </w:rPr>
        <w:t xml:space="preserve">南京工业大学环保产业专场对接会 </w:t>
      </w:r>
    </w:p>
    <w:p>
      <w:pPr>
        <w:jc w:val="center"/>
        <w:spacing w:lineRule="auto" w:line="360"/>
        <w:rPr>
          <w:color w:val="000000"/>
          <w:sz w:val="42"/>
          <w:szCs w:val="42"/>
          <w:rFonts w:ascii="方正小标宋简体" w:eastAsia="方正小标宋简体" w:hAnsi="方正小标宋简体" w:cs="方正小标宋简体"/>
        </w:rPr>
      </w:pPr>
      <w:r>
        <w:rPr>
          <w:color w:val="000000"/>
          <w:sz w:val="42"/>
          <w:szCs w:val="42"/>
          <w:rFonts w:ascii="方正小标宋简体" w:eastAsia="方正小标宋简体" w:hAnsi="方正小标宋简体" w:cs="方正小标宋简体"/>
        </w:rPr>
        <w:t>参会回执表</w:t>
      </w:r>
    </w:p>
    <w:tbl>
      <w:tblID w:val="0"/>
      <w:tblPr>
        <w:tblBorders>
          <w:insideH w:val="single" w:sz="4" w:space="0" w:color="000000"/>
          <w:insideV w:val="single" w:sz="4" w:space="0" w:color="000000"/>
        </w:tblBorders>
        <w:tblW w:w="8848" w:type="dxa"/>
        <w:tblLook w:val="000600" w:firstRow="0" w:lastRow="0" w:firstColumn="0" w:lastColumn="0" w:noHBand="1" w:noVBand="1"/>
        <w:shd w:val="clear"/>
      </w:tblPr>
      <w:tblGrid>
        <w:gridCol w:w="1582"/>
        <w:gridCol w:w="2706"/>
        <w:gridCol w:w="1512"/>
        <w:gridCol w:w="3048"/>
      </w:tblGrid>
      <w:tr>
        <w:trPr>
          <w:trHeight w:hRule="atleast" w:val="277"/>
        </w:trPr>
        <w:tc>
          <w:tcPr>
            <w:tcW w:type="dxa" w:w="158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单位名称</w:t>
            </w:r>
          </w:p>
        </w:tc>
        <w:tc>
          <w:tcPr>
            <w:tcW w:type="dxa" w:w="7266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" w:color="808080" w:sz="6"/>
              <w:right w:val="single" w:color="000000" w:sz="8"/>
              <w:top w:val="single" w:color="000000" w:sz="8"/>
            </w:tcBorders>
          </w:tcPr>
          <w:p>
            <w:pPr>
              <w:spacing w:lineRule="auto" w:line="360"/>
              <w:ind w:firstLine="48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  <w:tr>
        <w:trPr>
          <w:trHeight w:hRule="atleast" w:val="2544"/>
        </w:trPr>
        <w:tc>
          <w:tcPr>
            <w:tcW w:type="dxa" w:w="158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单位简介</w:t>
            </w:r>
          </w:p>
        </w:tc>
        <w:tc>
          <w:tcPr>
            <w:tcW w:type="dxa" w:w="7266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" w:color="808080" w:sz="6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ind w:firstLine="48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  <w:p>
            <w:pPr>
              <w:spacing w:lineRule="auto" w:line="360"/>
              <w:ind w:firstLine="48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  <w:tr>
        <w:trPr>
          <w:trHeight w:hRule="atleast" w:val="277"/>
        </w:trPr>
        <w:tc>
          <w:tcPr>
            <w:tcW w:type="dxa" w:w="158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 xml:space="preserve">参 会 人</w:t>
            </w:r>
          </w:p>
        </w:tc>
        <w:tc>
          <w:tcPr>
            <w:tcW w:type="dxa" w:w="270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" w:color="808080" w:sz="6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ind w:firstLine="48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  <w:tc>
          <w:tcPr>
            <w:tcW w:type="dxa" w:w="151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" w:color="808080" w:sz="6"/>
              <w:right w:val="single" w:color="000000" w:sz="8"/>
              <w:top w:val="single" w:color="000000" w:sz="8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参会人数</w:t>
            </w:r>
          </w:p>
        </w:tc>
        <w:tc>
          <w:tcPr>
            <w:tcW w:type="dxa" w:w="304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" w:color="808080" w:sz="6"/>
              <w:right w:val="single" w:color="000000" w:sz="8"/>
              <w:top w:val="single" w:color="000000" w:sz="8"/>
            </w:tcBorders>
          </w:tcPr>
          <w:p>
            <w:pPr>
              <w:spacing w:lineRule="auto" w:line="360"/>
              <w:ind w:firstLine="48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  <w:tr>
        <w:trPr>
          <w:trHeight w:hRule="atleast" w:val="277"/>
        </w:trPr>
        <w:tc>
          <w:tcPr>
            <w:tcW w:type="dxa" w:w="158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联系电话</w:t>
            </w:r>
          </w:p>
        </w:tc>
        <w:tc>
          <w:tcPr>
            <w:tcW w:type="dxa" w:w="2706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" w:color="808080" w:sz="6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ind w:firstLine="48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  <w:tc>
          <w:tcPr>
            <w:tcW w:type="dxa" w:w="151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" w:color="808080" w:sz="6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联系邮箱</w:t>
            </w:r>
          </w:p>
        </w:tc>
        <w:tc>
          <w:tcPr>
            <w:tcW w:type="dxa" w:w="3048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" w:color="808080" w:sz="6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ind w:firstLine="48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  <w:tr>
        <w:trPr>
          <w:trHeight w:hRule="atleast" w:val="277"/>
        </w:trPr>
        <w:tc>
          <w:tcPr>
            <w:tcW w:type="dxa" w:w="158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通讯地址</w:t>
            </w:r>
          </w:p>
        </w:tc>
        <w:tc>
          <w:tcPr>
            <w:tcW w:type="dxa" w:w="7266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" w:color="808080" w:sz="6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ind w:firstLine="48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  <w:tr>
        <w:trPr>
          <w:trHeight w:hRule="atleast" w:val="277"/>
        </w:trPr>
        <w:tc>
          <w:tcPr>
            <w:tcW w:type="dxa" w:w="158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参会计划</w:t>
            </w:r>
          </w:p>
        </w:tc>
        <w:tc>
          <w:tcPr>
            <w:tcW w:type="dxa" w:w="7266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" w:color="808080" w:sz="6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 xml:space="preserve">□项目路演  </w:t>
            </w:r>
            <w:r>
              <w:rPr>
                <w:color w:val="000000"/>
                <w:sz w:val="32"/>
                <w:szCs w:val="32"/>
                <w:rFonts w:ascii="Times New Roman" w:eastAsia="Times New Roman" w:hAnsi="Times New Roman" w:cs="Times New Roman"/>
              </w:rPr>
              <w:t>□</w:t>
            </w: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 xml:space="preserve">寻找合作项目  </w:t>
            </w:r>
            <w:r>
              <w:rPr>
                <w:color w:val="000000"/>
                <w:sz w:val="32"/>
                <w:szCs w:val="32"/>
                <w:rFonts w:ascii="Times New Roman" w:eastAsia="Times New Roman" w:hAnsi="Times New Roman" w:cs="Times New Roman"/>
              </w:rPr>
              <w:t>□</w:t>
            </w: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 xml:space="preserve">参会 </w:t>
            </w:r>
          </w:p>
        </w:tc>
      </w:tr>
      <w:tr>
        <w:trPr>
          <w:trHeight w:hRule="atleast" w:val="2086"/>
        </w:trPr>
        <w:tc>
          <w:tcPr>
            <w:tcW w:type="dxa" w:w="158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企业需求</w:t>
            </w:r>
          </w:p>
        </w:tc>
        <w:tc>
          <w:tcPr>
            <w:tcW w:type="dxa" w:w="7266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" w:color="808080" w:sz="6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  <w:tr>
        <w:trPr>
          <w:trHeight w:hRule="atleast" w:val="2210"/>
        </w:trPr>
        <w:tc>
          <w:tcPr>
            <w:tcW w:type="dxa" w:w="1582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意向合作</w:t>
            </w:r>
            <w:r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  <w:t>项目</w:t>
            </w:r>
          </w:p>
        </w:tc>
        <w:tc>
          <w:tcPr>
            <w:tcW w:type="dxa" w:w="7266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8"/>
              <w:left w:val="" w:color="808080" w:sz="6"/>
              <w:right w:val="single" w:color="000000" w:sz="8"/>
              <w:top w:val="" w:color="808080" w:sz="6"/>
            </w:tcBorders>
          </w:tcPr>
          <w:p>
            <w:pPr>
              <w:spacing w:lineRule="auto" w:line="360"/>
              <w:rPr>
                <w:color w:val="000000"/>
                <w:sz w:val="32"/>
                <w:szCs w:val="32"/>
                <w:rFonts w:ascii="仿宋_GB2312" w:eastAsia="仿宋_GB2312" w:hAnsi="仿宋_GB2312" w:cs="仿宋_GB2312"/>
              </w:rPr>
            </w:pPr>
          </w:p>
        </w:tc>
      </w:tr>
    </w:tbl>
    <w:p>
      <w:pPr>
        <w:spacing w:lineRule="auto" w:line="311"/>
        <w:rPr>
          <w:color w:val="auto"/>
          <w:sz w:val="21"/>
          <w:szCs w:val="21"/>
          <w:rFonts w:ascii="Calibri" w:eastAsia="宋体" w:hAnsi="宋体" w:cs="宋体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