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安徽省环保产业优秀企业名单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同兴环保科技股份有限公司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、安徽威达环保科技股份有限公司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、安徽金森源环保工程有限公司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4、安徽皖仪科技股份有限公司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、安徽美自然环境科技有限公司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、中科新天地（合肥）环保科技有限公司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安徽泓济环境科技有限公司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、合肥合意环保科技工程有限公司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、东华工程科技股份有限公司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、安徽省通源环境节能股份有限公司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、安徽蓝鼎环保能源科技有限公司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、安徽中环环保科技股份有限公司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、安徽禾美环保集团有限公司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徽新宇生态产业股份有限公司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、合肥丽清环保设备有限公司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、安徽省核工业勘查技术总院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、中铁四局集团有限公司市政工程有限分公司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18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、安徽省地勘局第二水文工程地质勘查院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、安徽绿石环保科技有限公司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、申蓝合创生态环境有限公司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、安徽亚泰环境工程技术有限公司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、马鞍山市桓泰环保设备有限公司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、安徽新季环保科技有限公司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、安徽黄河水处理科技股份有限公司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25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、安徽中源锦天环境科技股份有限公司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26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、安徽百帮环境工程有限公司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、合肥御悟信息科技有限公司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、安徽水安建设集团股份有限公司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安庆市绿巨人环境技术股份有限公司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、中国电建市政建设集团有限公司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、合肥中盛水务发展有限公司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、安徽中盈国创环保科技有限公司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33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、中铁市政环境建设有限公司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、安徽水韵环保股份有限公司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35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、安徽节源环保科技有限公司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、安徽天顺环保设备股份有限公司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、安徽海峰分析测试科技有限公司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、安徽绿通工程设计咨询有限公司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、中国能源建设集团安徽电力建设第一工程有限公司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、中国能源建设集团安徽电力建设第二工程有限公司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、安徽创新检测技术有限公司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、安徽冠臻环保科技有限公司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43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、安徽文川环保有限公司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、安徽江大环境技术有限公司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、同正环保集团有限公司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、安徽辉闰环境保护工程股份有限公司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、安</w:t>
      </w:r>
      <w:r>
        <w:rPr>
          <w:rFonts w:hint="eastAsia" w:ascii="仿宋_GB2312" w:hAnsi="仿宋_GB2312" w:eastAsia="仿宋_GB2312" w:cs="仿宋_GB2312"/>
          <w:sz w:val="28"/>
          <w:szCs w:val="28"/>
        </w:rPr>
        <w:t>徽万维环保科技咨询有限公司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B3"/>
    <w:rsid w:val="001E09CC"/>
    <w:rsid w:val="00402037"/>
    <w:rsid w:val="004B1A00"/>
    <w:rsid w:val="0050222B"/>
    <w:rsid w:val="007178B3"/>
    <w:rsid w:val="008A628A"/>
    <w:rsid w:val="008B5119"/>
    <w:rsid w:val="008C050F"/>
    <w:rsid w:val="00A8040F"/>
    <w:rsid w:val="00B11432"/>
    <w:rsid w:val="00DE6CFB"/>
    <w:rsid w:val="00F26323"/>
    <w:rsid w:val="2D445865"/>
    <w:rsid w:val="2E396BA3"/>
    <w:rsid w:val="3AA71140"/>
    <w:rsid w:val="49342094"/>
    <w:rsid w:val="57F763EC"/>
    <w:rsid w:val="6E03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942</Characters>
  <Lines>7</Lines>
  <Paragraphs>2</Paragraphs>
  <TotalTime>3</TotalTime>
  <ScaleCrop>false</ScaleCrop>
  <LinksUpToDate>false</LinksUpToDate>
  <CharactersWithSpaces>1105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2019-12-31T03:25:00Z</dcterms:created>
  <dc:creator>Windows 用户</dc:creator>
  <cp:lastModifiedBy>环保</cp:lastModifiedBy>
  <cp:lastPrinted>2019-12-31T04:35:00Z</cp:lastPrinted>
  <dcterms:modified xsi:type="dcterms:W3CDTF">2022-01-04T02:58:12Z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E90B8E81FBCF4AC5A843B0D350143F08</vt:lpwstr>
  </property>
</Properties>
</file>